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677F" w14:textId="77777777" w:rsidR="00EB62AF" w:rsidRDefault="00EB62AF" w:rsidP="00EB62AF">
      <w:pPr>
        <w:pStyle w:val="Title"/>
        <w:rPr>
          <w:rtl/>
        </w:rPr>
      </w:pPr>
      <w:r w:rsidRPr="0042216A">
        <w:t xml:space="preserve">Coaching Supervision: </w:t>
      </w:r>
    </w:p>
    <w:p w14:paraId="690FDC84" w14:textId="608B3F1F" w:rsidR="00EB62AF" w:rsidRDefault="00EB62AF" w:rsidP="00EB62AF">
      <w:pPr>
        <w:pStyle w:val="Title"/>
        <w:rPr>
          <w:rtl/>
        </w:rPr>
      </w:pPr>
      <w:r w:rsidRPr="0042216A">
        <w:t>Scope and Confidentiality Agreement</w:t>
      </w:r>
    </w:p>
    <w:p w14:paraId="5EC7C18A" w14:textId="77777777" w:rsidR="00EB62AF" w:rsidRPr="004C4D8F" w:rsidRDefault="00EB62AF" w:rsidP="00EB62AF">
      <w:pPr>
        <w:pBdr>
          <w:bottom w:val="single" w:sz="4" w:space="1" w:color="auto"/>
        </w:pBdr>
        <w:jc w:val="center"/>
        <w:rPr>
          <w:rStyle w:val="SubtleEmphasis"/>
          <w:sz w:val="28"/>
          <w:szCs w:val="28"/>
        </w:rPr>
      </w:pPr>
    </w:p>
    <w:p w14:paraId="66A1FD5F" w14:textId="77777777" w:rsidR="004C4D8F" w:rsidRPr="004C4D8F" w:rsidRDefault="004C4D8F" w:rsidP="004C4D8F">
      <w:pPr>
        <w:rPr>
          <w:rStyle w:val="SubtleEmphasis"/>
          <w:sz w:val="28"/>
          <w:szCs w:val="28"/>
        </w:rPr>
      </w:pPr>
      <w:r w:rsidRPr="004C4D8F">
        <w:rPr>
          <w:rStyle w:val="SubtleEmphasis"/>
          <w:sz w:val="28"/>
          <w:szCs w:val="28"/>
        </w:rPr>
        <w:t xml:space="preserve">This is a supervision contract between _______________________ as your coaching supervisor and you ________________, as the supervisee; from  _________ until its conclusion on ___________ This covers _______sessions of coaching supervision with the following understanding: </w:t>
      </w:r>
    </w:p>
    <w:p w14:paraId="6F820C9C" w14:textId="09B58979" w:rsidR="004C4D8F" w:rsidRPr="004C4D8F" w:rsidRDefault="004C4D8F" w:rsidP="004C4D8F">
      <w:pPr>
        <w:spacing w:after="0"/>
        <w:rPr>
          <w:rStyle w:val="SubtleEmphasis"/>
          <w:i w:val="0"/>
          <w:sz w:val="24"/>
          <w:szCs w:val="24"/>
          <w:rtl/>
        </w:rPr>
      </w:pPr>
      <w:r w:rsidRPr="004C4D8F">
        <w:rPr>
          <w:rStyle w:val="SubtleEmphasis"/>
          <w:sz w:val="24"/>
          <w:szCs w:val="24"/>
        </w:rPr>
        <w:t>Coaching supervision</w:t>
      </w:r>
      <w:r w:rsidRPr="004C4D8F">
        <w:rPr>
          <w:rStyle w:val="SubtleEmphasis"/>
          <w:rFonts w:hint="cs"/>
          <w:sz w:val="24"/>
          <w:szCs w:val="24"/>
          <w:rtl/>
        </w:rPr>
        <w:t>:</w:t>
      </w:r>
      <w:r w:rsidRPr="004C4D8F">
        <w:rPr>
          <w:rStyle w:val="SubtleEmphasis"/>
          <w:sz w:val="24"/>
          <w:szCs w:val="24"/>
        </w:rPr>
        <w:t xml:space="preserve"> </w:t>
      </w:r>
      <w:r w:rsidRPr="004C4D8F">
        <w:rPr>
          <w:rStyle w:val="SubtleEmphasis"/>
          <w:i w:val="0"/>
          <w:sz w:val="24"/>
          <w:szCs w:val="24"/>
        </w:rPr>
        <w:t>“is the interaction that occurs when a coach periodically brings his or her coaching work experiences to a coaching supervisor in order to engage in reflective dialogue and collaborative learning for the development and benefit of the coach and his or her clients” (ICF Website).</w:t>
      </w:r>
    </w:p>
    <w:p w14:paraId="3C5DB465" w14:textId="77777777" w:rsidR="004C4D8F" w:rsidRPr="004C4D8F" w:rsidRDefault="004C4D8F" w:rsidP="004C4D8F">
      <w:pPr>
        <w:spacing w:after="0"/>
        <w:rPr>
          <w:rStyle w:val="SubtleEmphasis"/>
          <w:i w:val="0"/>
          <w:sz w:val="28"/>
          <w:szCs w:val="28"/>
        </w:rPr>
      </w:pPr>
    </w:p>
    <w:p w14:paraId="74725D2B" w14:textId="77777777" w:rsidR="004C4D8F" w:rsidRPr="004C4D8F" w:rsidRDefault="004C4D8F" w:rsidP="004C4D8F">
      <w:pPr>
        <w:spacing w:after="0"/>
        <w:rPr>
          <w:rStyle w:val="SubtleEmphasis"/>
          <w:b/>
          <w:bCs/>
          <w:i w:val="0"/>
          <w:iCs w:val="0"/>
          <w:sz w:val="24"/>
          <w:szCs w:val="24"/>
        </w:rPr>
      </w:pPr>
      <w:r w:rsidRPr="004C4D8F">
        <w:rPr>
          <w:rStyle w:val="SubtleEmphasis"/>
          <w:b/>
          <w:bCs/>
          <w:i w:val="0"/>
          <w:iCs w:val="0"/>
          <w:sz w:val="24"/>
          <w:szCs w:val="24"/>
        </w:rPr>
        <w:t xml:space="preserve">The four core tasks of coaching supervision are: </w:t>
      </w:r>
    </w:p>
    <w:p w14:paraId="626D3A26" w14:textId="77777777" w:rsidR="004C4D8F" w:rsidRPr="004C4D8F" w:rsidRDefault="004C4D8F" w:rsidP="004C4D8F">
      <w:pPr>
        <w:pStyle w:val="ListParagraph"/>
        <w:numPr>
          <w:ilvl w:val="0"/>
          <w:numId w:val="1"/>
        </w:numPr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 xml:space="preserve">Assuring professionalism, </w:t>
      </w:r>
      <w:proofErr w:type="gramStart"/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>integrity</w:t>
      </w:r>
      <w:proofErr w:type="gramEnd"/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 xml:space="preserve"> and ethical practice of the supervisee. </w:t>
      </w:r>
    </w:p>
    <w:p w14:paraId="135CA3A4" w14:textId="77777777" w:rsidR="004C4D8F" w:rsidRPr="004C4D8F" w:rsidRDefault="004C4D8F" w:rsidP="004C4D8F">
      <w:pPr>
        <w:pStyle w:val="ListParagraph"/>
        <w:numPr>
          <w:ilvl w:val="0"/>
          <w:numId w:val="1"/>
        </w:numPr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 xml:space="preserve">The personal and professional learning and development of the supervisee. </w:t>
      </w:r>
    </w:p>
    <w:p w14:paraId="63FE8A44" w14:textId="77777777" w:rsidR="004C4D8F" w:rsidRPr="004C4D8F" w:rsidRDefault="004C4D8F" w:rsidP="004C4D8F">
      <w:pPr>
        <w:pStyle w:val="ListParagraph"/>
        <w:numPr>
          <w:ilvl w:val="0"/>
          <w:numId w:val="1"/>
        </w:numPr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 xml:space="preserve">The rest, refueling and restoration of the supervisee. </w:t>
      </w:r>
    </w:p>
    <w:p w14:paraId="370B3BAE" w14:textId="77777777" w:rsidR="004C4D8F" w:rsidRPr="004C4D8F" w:rsidRDefault="004C4D8F" w:rsidP="004C4D8F">
      <w:pPr>
        <w:pStyle w:val="ListParagraph"/>
        <w:numPr>
          <w:ilvl w:val="0"/>
          <w:numId w:val="1"/>
        </w:numPr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>Celebrating and honoring the work of the supervisee.</w:t>
      </w:r>
    </w:p>
    <w:p w14:paraId="44FD480B" w14:textId="77777777" w:rsidR="004C4D8F" w:rsidRPr="004C4D8F" w:rsidRDefault="004C4D8F" w:rsidP="004C4D8F">
      <w:pPr>
        <w:spacing w:after="0"/>
        <w:rPr>
          <w:rStyle w:val="SubtleEmphasis"/>
          <w:sz w:val="20"/>
          <w:szCs w:val="20"/>
        </w:rPr>
      </w:pPr>
      <w:r w:rsidRPr="004C4D8F">
        <w:rPr>
          <w:rStyle w:val="SubtleEmphasis"/>
          <w:sz w:val="20"/>
          <w:szCs w:val="20"/>
        </w:rPr>
        <w:t xml:space="preserve">Passmore, Jonathan (2011-08-15). Supervision in Coaching: Supervision, Ethics and Continuous Professional Development (p. 102). Kogan Page </w:t>
      </w:r>
      <w:proofErr w:type="gramStart"/>
      <w:r w:rsidRPr="004C4D8F">
        <w:rPr>
          <w:rStyle w:val="SubtleEmphasis"/>
          <w:sz w:val="20"/>
          <w:szCs w:val="20"/>
        </w:rPr>
        <w:t>Non-Trade</w:t>
      </w:r>
      <w:proofErr w:type="gramEnd"/>
      <w:r w:rsidRPr="004C4D8F">
        <w:rPr>
          <w:rStyle w:val="SubtleEmphasis"/>
          <w:sz w:val="20"/>
          <w:szCs w:val="20"/>
        </w:rPr>
        <w:t>. Kindle Edition.</w:t>
      </w:r>
    </w:p>
    <w:p w14:paraId="6B2ABA79" w14:textId="699E2EB2" w:rsidR="004C4D8F" w:rsidRPr="001221A5" w:rsidRDefault="004C4D8F" w:rsidP="004C4D8F">
      <w:pPr>
        <w:spacing w:after="0"/>
        <w:rPr>
          <w:rFonts w:ascii="Arial" w:hAnsi="Arial" w:cs="Arial"/>
          <w:sz w:val="28"/>
          <w:szCs w:val="28"/>
        </w:rPr>
      </w:pPr>
    </w:p>
    <w:p w14:paraId="45EC6543" w14:textId="77777777" w:rsidR="004C4D8F" w:rsidRPr="004C4D8F" w:rsidRDefault="004C4D8F" w:rsidP="004C4D8F">
      <w:pPr>
        <w:rPr>
          <w:rStyle w:val="SubtleEmphasis"/>
          <w:b/>
          <w:bCs/>
          <w:i w:val="0"/>
          <w:iCs w:val="0"/>
          <w:sz w:val="24"/>
          <w:szCs w:val="24"/>
        </w:rPr>
      </w:pPr>
      <w:r w:rsidRPr="004C4D8F">
        <w:rPr>
          <w:rStyle w:val="SubtleEmphasis"/>
          <w:b/>
          <w:bCs/>
          <w:i w:val="0"/>
          <w:iCs w:val="0"/>
          <w:sz w:val="24"/>
          <w:szCs w:val="24"/>
        </w:rPr>
        <w:t xml:space="preserve">As a supervisee you are expected to: </w:t>
      </w:r>
    </w:p>
    <w:p w14:paraId="18F5A823" w14:textId="77777777" w:rsidR="004C4D8F" w:rsidRPr="004C4D8F" w:rsidRDefault="004C4D8F" w:rsidP="004C4D8F">
      <w:pPr>
        <w:pStyle w:val="ListParagraph"/>
        <w:numPr>
          <w:ilvl w:val="0"/>
          <w:numId w:val="2"/>
        </w:numPr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 xml:space="preserve">Bring real problems, questions and issues and be prepared for supervision. </w:t>
      </w:r>
    </w:p>
    <w:p w14:paraId="234016AA" w14:textId="77777777" w:rsidR="004C4D8F" w:rsidRPr="004C4D8F" w:rsidRDefault="004C4D8F" w:rsidP="004C4D8F">
      <w:pPr>
        <w:pStyle w:val="ListParagraph"/>
        <w:numPr>
          <w:ilvl w:val="0"/>
          <w:numId w:val="2"/>
        </w:numPr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>Be willing to share openly your experiences, mistakes, hopes and fears that arise from the process of coaching.</w:t>
      </w:r>
    </w:p>
    <w:p w14:paraId="376BB329" w14:textId="77777777" w:rsidR="004C4D8F" w:rsidRDefault="004C4D8F" w:rsidP="00582896">
      <w:pPr>
        <w:pStyle w:val="ListParagraph"/>
        <w:numPr>
          <w:ilvl w:val="0"/>
          <w:numId w:val="2"/>
        </w:numPr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 xml:space="preserve">Recognize that attention is given to the process, </w:t>
      </w:r>
      <w:proofErr w:type="gramStart"/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>feelings</w:t>
      </w:r>
      <w:proofErr w:type="gramEnd"/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 xml:space="preserve"> and relationships as well as the content. </w:t>
      </w:r>
    </w:p>
    <w:p w14:paraId="068FF1C0" w14:textId="77777777" w:rsidR="004C4D8F" w:rsidRPr="004C4D8F" w:rsidRDefault="004C4D8F" w:rsidP="003E3B69">
      <w:pPr>
        <w:pStyle w:val="ListParagraph"/>
        <w:numPr>
          <w:ilvl w:val="0"/>
          <w:numId w:val="2"/>
        </w:numPr>
        <w:rPr>
          <w:rStyle w:val="SubtleEmphasis"/>
          <w:rFonts w:asciiTheme="minorHAnsi" w:hAnsiTheme="minorHAnsi" w:cstheme="minorBidi"/>
          <w:sz w:val="24"/>
          <w:szCs w:val="24"/>
        </w:rPr>
      </w:pPr>
      <w:r w:rsidRPr="004C4D8F">
        <w:rPr>
          <w:rStyle w:val="SubtleEmphasis"/>
          <w:rFonts w:asciiTheme="minorHAnsi" w:eastAsiaTheme="minorHAnsi" w:hAnsiTheme="minorHAnsi" w:cstheme="minorBidi"/>
          <w:sz w:val="24"/>
          <w:szCs w:val="24"/>
        </w:rPr>
        <w:t>Provide open and timely feedback to your supervisor at any time.</w:t>
      </w:r>
    </w:p>
    <w:p w14:paraId="2C33C0E4" w14:textId="77777777" w:rsidR="004C4D8F" w:rsidRPr="004C4D8F" w:rsidRDefault="004C4D8F" w:rsidP="00630F0B">
      <w:pPr>
        <w:pStyle w:val="ListParagraph"/>
        <w:numPr>
          <w:ilvl w:val="0"/>
          <w:numId w:val="2"/>
        </w:numPr>
        <w:rPr>
          <w:rStyle w:val="SubtleEmphasis"/>
          <w:rFonts w:ascii="Arial" w:hAnsi="Arial" w:cs="Arial"/>
          <w:i w:val="0"/>
          <w:iCs w:val="0"/>
          <w:color w:val="auto"/>
          <w:sz w:val="28"/>
          <w:szCs w:val="28"/>
        </w:rPr>
      </w:pPr>
      <w:r w:rsidRPr="004C4D8F">
        <w:rPr>
          <w:rStyle w:val="SubtleEmphasis"/>
          <w:rFonts w:asciiTheme="minorHAnsi" w:hAnsiTheme="minorHAnsi" w:cstheme="minorBidi"/>
          <w:sz w:val="24"/>
          <w:szCs w:val="24"/>
        </w:rPr>
        <w:t>Keep notes of your supervisory sessions according to your own needs.</w:t>
      </w:r>
    </w:p>
    <w:p w14:paraId="729BD7CA" w14:textId="0E173AB4" w:rsidR="004C4D8F" w:rsidRPr="004C4D8F" w:rsidRDefault="004C4D8F" w:rsidP="00630F0B">
      <w:pPr>
        <w:pStyle w:val="ListParagraph"/>
        <w:numPr>
          <w:ilvl w:val="0"/>
          <w:numId w:val="2"/>
        </w:numPr>
        <w:rPr>
          <w:rStyle w:val="SubtleEmphasis"/>
          <w:rFonts w:asciiTheme="minorHAnsi" w:hAnsiTheme="minorHAnsi" w:cstheme="minorBidi"/>
          <w:sz w:val="24"/>
          <w:szCs w:val="24"/>
        </w:rPr>
      </w:pPr>
      <w:r w:rsidRPr="004C4D8F">
        <w:rPr>
          <w:rStyle w:val="SubtleEmphasis"/>
          <w:rFonts w:asciiTheme="minorHAnsi" w:hAnsiTheme="minorHAnsi" w:cstheme="minorBidi"/>
          <w:sz w:val="24"/>
          <w:szCs w:val="24"/>
        </w:rPr>
        <w:t>Allow for recording of sessions for the supervisor’s development.</w:t>
      </w:r>
    </w:p>
    <w:p w14:paraId="4B690402" w14:textId="77777777" w:rsidR="004C4D8F" w:rsidRDefault="004C4D8F" w:rsidP="000B5203">
      <w:pPr>
        <w:rPr>
          <w:rStyle w:val="SubtleEmphasis"/>
          <w:rtl/>
        </w:rPr>
      </w:pPr>
    </w:p>
    <w:p w14:paraId="19E77604" w14:textId="77777777" w:rsidR="004C4D8F" w:rsidRDefault="004C4D8F" w:rsidP="000B5203">
      <w:pPr>
        <w:rPr>
          <w:rStyle w:val="SubtleEmphasis"/>
          <w:rtl/>
        </w:rPr>
      </w:pPr>
    </w:p>
    <w:p w14:paraId="07EFD2E3" w14:textId="77777777" w:rsidR="004C4D8F" w:rsidRPr="004C4D8F" w:rsidRDefault="004C4D8F" w:rsidP="004C4D8F">
      <w:pPr>
        <w:rPr>
          <w:rStyle w:val="SubtleEmphasis"/>
          <w:b/>
          <w:bCs/>
          <w:i w:val="0"/>
          <w:iCs w:val="0"/>
        </w:rPr>
      </w:pPr>
      <w:r w:rsidRPr="004C4D8F">
        <w:rPr>
          <w:rStyle w:val="SubtleEmphasis"/>
          <w:b/>
          <w:bCs/>
          <w:i w:val="0"/>
          <w:iCs w:val="0"/>
        </w:rPr>
        <w:t xml:space="preserve">As your supervisor I will: </w:t>
      </w:r>
    </w:p>
    <w:p w14:paraId="1679F31C" w14:textId="77777777" w:rsidR="004C4D8F" w:rsidRPr="004C4D8F" w:rsidRDefault="004C4D8F" w:rsidP="004C4D8F">
      <w:pPr>
        <w:pStyle w:val="ListParagraph"/>
        <w:numPr>
          <w:ilvl w:val="0"/>
          <w:numId w:val="3"/>
        </w:numPr>
        <w:rPr>
          <w:rStyle w:val="SubtleEmphasis"/>
          <w:rFonts w:asciiTheme="minorHAnsi" w:eastAsiaTheme="minorHAnsi" w:hAnsiTheme="minorHAnsi" w:cstheme="minorBidi"/>
        </w:rPr>
      </w:pPr>
      <w:r w:rsidRPr="004C4D8F">
        <w:rPr>
          <w:rStyle w:val="SubtleEmphasis"/>
          <w:rFonts w:asciiTheme="minorHAnsi" w:eastAsiaTheme="minorHAnsi" w:hAnsiTheme="minorHAnsi" w:cstheme="minorBidi"/>
        </w:rPr>
        <w:t>Manage the process, which means establishing the format and timing.</w:t>
      </w:r>
    </w:p>
    <w:p w14:paraId="5F7025D4" w14:textId="77777777" w:rsidR="004C4D8F" w:rsidRPr="004C4D8F" w:rsidRDefault="004C4D8F" w:rsidP="004C4D8F">
      <w:pPr>
        <w:pStyle w:val="ListParagraph"/>
        <w:numPr>
          <w:ilvl w:val="0"/>
          <w:numId w:val="3"/>
        </w:numPr>
        <w:rPr>
          <w:rStyle w:val="SubtleEmphasis"/>
          <w:rFonts w:asciiTheme="minorHAnsi" w:eastAsiaTheme="minorHAnsi" w:hAnsiTheme="minorHAnsi" w:cstheme="minorBidi"/>
        </w:rPr>
      </w:pPr>
      <w:r w:rsidRPr="004C4D8F">
        <w:rPr>
          <w:rStyle w:val="SubtleEmphasis"/>
          <w:rFonts w:asciiTheme="minorHAnsi" w:eastAsiaTheme="minorHAnsi" w:hAnsiTheme="minorHAnsi" w:cstheme="minorBidi"/>
        </w:rPr>
        <w:t>Provide a safe space for reflection.</w:t>
      </w:r>
    </w:p>
    <w:p w14:paraId="6C6819BE" w14:textId="77777777" w:rsidR="004C4D8F" w:rsidRPr="004C4D8F" w:rsidRDefault="004C4D8F" w:rsidP="004C4D8F">
      <w:pPr>
        <w:pStyle w:val="ListParagraph"/>
        <w:numPr>
          <w:ilvl w:val="0"/>
          <w:numId w:val="3"/>
        </w:numPr>
        <w:rPr>
          <w:rStyle w:val="SubtleEmphasis"/>
          <w:rFonts w:asciiTheme="minorHAnsi" w:eastAsiaTheme="minorHAnsi" w:hAnsiTheme="minorHAnsi" w:cstheme="minorBidi"/>
        </w:rPr>
      </w:pPr>
      <w:r w:rsidRPr="004C4D8F">
        <w:rPr>
          <w:rStyle w:val="SubtleEmphasis"/>
          <w:rFonts w:asciiTheme="minorHAnsi" w:eastAsiaTheme="minorHAnsi" w:hAnsiTheme="minorHAnsi" w:cstheme="minorBidi"/>
        </w:rPr>
        <w:t xml:space="preserve">Ask for your feedback regularly.  </w:t>
      </w:r>
    </w:p>
    <w:p w14:paraId="70B08528" w14:textId="77777777" w:rsidR="004C4D8F" w:rsidRPr="004C4D8F" w:rsidRDefault="004C4D8F" w:rsidP="004C4D8F">
      <w:pPr>
        <w:pStyle w:val="ListParagraph"/>
        <w:numPr>
          <w:ilvl w:val="0"/>
          <w:numId w:val="3"/>
        </w:numPr>
        <w:rPr>
          <w:rStyle w:val="SubtleEmphasis"/>
          <w:rFonts w:asciiTheme="minorHAnsi" w:eastAsiaTheme="minorHAnsi" w:hAnsiTheme="minorHAnsi" w:cstheme="minorBidi"/>
        </w:rPr>
      </w:pPr>
      <w:r w:rsidRPr="004C4D8F">
        <w:rPr>
          <w:rStyle w:val="SubtleEmphasis"/>
          <w:rFonts w:asciiTheme="minorHAnsi" w:eastAsiaTheme="minorHAnsi" w:hAnsiTheme="minorHAnsi" w:cstheme="minorBidi"/>
        </w:rPr>
        <w:t>Treat all interactions with the utmost confidentiality.</w:t>
      </w:r>
    </w:p>
    <w:p w14:paraId="59F8BBE7" w14:textId="77777777" w:rsidR="004C4D8F" w:rsidRPr="004C4D8F" w:rsidRDefault="004C4D8F" w:rsidP="004C4D8F">
      <w:pPr>
        <w:rPr>
          <w:rStyle w:val="SubtleEmphasis"/>
          <w:b/>
          <w:bCs/>
          <w:i w:val="0"/>
          <w:iCs w:val="0"/>
        </w:rPr>
      </w:pPr>
      <w:r w:rsidRPr="004C4D8F">
        <w:rPr>
          <w:rStyle w:val="SubtleEmphasis"/>
          <w:b/>
          <w:bCs/>
          <w:i w:val="0"/>
          <w:iCs w:val="0"/>
        </w:rPr>
        <w:t>Together we agree to:</w:t>
      </w:r>
    </w:p>
    <w:p w14:paraId="364D78AA" w14:textId="77777777" w:rsidR="004C4D8F" w:rsidRPr="004C4D8F" w:rsidRDefault="004C4D8F" w:rsidP="004C4D8F">
      <w:pPr>
        <w:pStyle w:val="ListParagraph"/>
        <w:numPr>
          <w:ilvl w:val="0"/>
          <w:numId w:val="4"/>
        </w:numPr>
        <w:rPr>
          <w:rStyle w:val="SubtleEmphasis"/>
          <w:rFonts w:asciiTheme="minorHAnsi" w:eastAsiaTheme="minorHAnsi" w:hAnsiTheme="minorHAnsi" w:cstheme="minorBidi"/>
        </w:rPr>
      </w:pPr>
      <w:r w:rsidRPr="004C4D8F">
        <w:rPr>
          <w:rStyle w:val="SubtleEmphasis"/>
          <w:rFonts w:asciiTheme="minorHAnsi" w:eastAsiaTheme="minorHAnsi" w:hAnsiTheme="minorHAnsi" w:cstheme="minorBidi"/>
        </w:rPr>
        <w:t>Abide by the code of ethics of the ICF/EMCC in all aspects of our agreement avoiding any potential conflicts of interest and if conflict should arise, openly discuss how it should be handled.</w:t>
      </w:r>
    </w:p>
    <w:p w14:paraId="551AF33D" w14:textId="77777777" w:rsidR="004C4D8F" w:rsidRPr="004C4D8F" w:rsidRDefault="004C4D8F" w:rsidP="004C4D8F">
      <w:pPr>
        <w:pStyle w:val="ListParagraph"/>
        <w:numPr>
          <w:ilvl w:val="0"/>
          <w:numId w:val="4"/>
        </w:numPr>
        <w:rPr>
          <w:rStyle w:val="SubtleEmphasis"/>
          <w:rFonts w:asciiTheme="minorHAnsi" w:eastAsiaTheme="minorHAnsi" w:hAnsiTheme="minorHAnsi" w:cstheme="minorBidi"/>
        </w:rPr>
      </w:pPr>
      <w:r w:rsidRPr="004C4D8F">
        <w:rPr>
          <w:rStyle w:val="SubtleEmphasis"/>
          <w:rFonts w:asciiTheme="minorHAnsi" w:eastAsiaTheme="minorHAnsi" w:hAnsiTheme="minorHAnsi" w:cstheme="minorBidi"/>
        </w:rPr>
        <w:t>Adhere to the plan and logistics of the sessions as mutually decided:  Cancellations or rescheduling should take place with 24 hrs. notice.</w:t>
      </w:r>
    </w:p>
    <w:p w14:paraId="05F25111" w14:textId="77777777" w:rsidR="004C4D8F" w:rsidRPr="004C4D8F" w:rsidRDefault="004C4D8F" w:rsidP="004C4D8F">
      <w:pPr>
        <w:pStyle w:val="ListParagraph"/>
        <w:numPr>
          <w:ilvl w:val="0"/>
          <w:numId w:val="4"/>
        </w:numPr>
        <w:rPr>
          <w:rStyle w:val="SubtleEmphasis"/>
          <w:rFonts w:asciiTheme="minorHAnsi" w:eastAsiaTheme="minorHAnsi" w:hAnsiTheme="minorHAnsi" w:cstheme="minorBidi"/>
        </w:rPr>
      </w:pPr>
      <w:r w:rsidRPr="004C4D8F">
        <w:rPr>
          <w:rStyle w:val="SubtleEmphasis"/>
          <w:rFonts w:asciiTheme="minorHAnsi" w:eastAsiaTheme="minorHAnsi" w:hAnsiTheme="minorHAnsi" w:cstheme="minorBidi"/>
        </w:rPr>
        <w:t>Maintain all documentation as needed and agreed upon and to keep the necessary confidentiality in all aspects of the process.</w:t>
      </w:r>
    </w:p>
    <w:p w14:paraId="3C1CADDA" w14:textId="77777777" w:rsidR="004C4D8F" w:rsidRPr="004C4D8F" w:rsidRDefault="004C4D8F" w:rsidP="004C4D8F">
      <w:pPr>
        <w:pStyle w:val="ListParagraph"/>
        <w:numPr>
          <w:ilvl w:val="0"/>
          <w:numId w:val="4"/>
        </w:numPr>
        <w:rPr>
          <w:rStyle w:val="SubtleEmphasis"/>
          <w:rFonts w:asciiTheme="minorHAnsi" w:eastAsiaTheme="minorHAnsi" w:hAnsiTheme="minorHAnsi" w:cstheme="minorBidi"/>
        </w:rPr>
      </w:pPr>
      <w:r w:rsidRPr="004C4D8F">
        <w:rPr>
          <w:rStyle w:val="SubtleEmphasis"/>
          <w:rFonts w:asciiTheme="minorHAnsi" w:eastAsiaTheme="minorHAnsi" w:hAnsiTheme="minorHAnsi" w:cstheme="minorBidi"/>
        </w:rPr>
        <w:t>Honor the financial terms of the agreement as mutually decided.</w:t>
      </w:r>
    </w:p>
    <w:p w14:paraId="7C5FD00E" w14:textId="77777777" w:rsidR="004C4D8F" w:rsidRPr="004C4D8F" w:rsidRDefault="004C4D8F" w:rsidP="004C4D8F">
      <w:pPr>
        <w:ind w:left="360"/>
        <w:rPr>
          <w:rStyle w:val="SubtleEmphasis"/>
          <w:sz w:val="24"/>
          <w:szCs w:val="24"/>
        </w:rPr>
      </w:pPr>
      <w:r w:rsidRPr="004C4D8F">
        <w:rPr>
          <w:rStyle w:val="SubtleEmphasis"/>
          <w:sz w:val="24"/>
          <w:szCs w:val="24"/>
        </w:rPr>
        <w:t>Fee:   ____________________</w:t>
      </w:r>
    </w:p>
    <w:p w14:paraId="02BDB548" w14:textId="77777777" w:rsidR="004C4D8F" w:rsidRPr="004C4D8F" w:rsidRDefault="004C4D8F" w:rsidP="004C4D8F">
      <w:pPr>
        <w:ind w:left="360"/>
        <w:rPr>
          <w:rStyle w:val="SubtleEmphasis"/>
          <w:sz w:val="24"/>
          <w:szCs w:val="24"/>
        </w:rPr>
      </w:pPr>
    </w:p>
    <w:p w14:paraId="42E038F0" w14:textId="77777777" w:rsidR="004C4D8F" w:rsidRPr="004C4D8F" w:rsidRDefault="004C4D8F" w:rsidP="004C4D8F">
      <w:pPr>
        <w:ind w:left="360"/>
        <w:rPr>
          <w:rStyle w:val="SubtleEmphasis"/>
          <w:sz w:val="24"/>
          <w:szCs w:val="24"/>
        </w:rPr>
      </w:pPr>
      <w:r w:rsidRPr="004C4D8F">
        <w:rPr>
          <w:rStyle w:val="SubtleEmphasis"/>
          <w:sz w:val="24"/>
          <w:szCs w:val="24"/>
        </w:rPr>
        <w:t xml:space="preserve">Supervisor Signature:  ____________________                                                           </w:t>
      </w:r>
    </w:p>
    <w:p w14:paraId="2EF5285B" w14:textId="77777777" w:rsidR="004C4D8F" w:rsidRPr="004C4D8F" w:rsidRDefault="004C4D8F" w:rsidP="004C4D8F">
      <w:pPr>
        <w:ind w:left="360"/>
        <w:rPr>
          <w:rStyle w:val="SubtleEmphasis"/>
          <w:sz w:val="24"/>
          <w:szCs w:val="24"/>
        </w:rPr>
      </w:pPr>
    </w:p>
    <w:p w14:paraId="0E19FB63" w14:textId="77777777" w:rsidR="004C4D8F" w:rsidRPr="004C4D8F" w:rsidRDefault="004C4D8F" w:rsidP="004C4D8F">
      <w:pPr>
        <w:ind w:left="360"/>
        <w:rPr>
          <w:rStyle w:val="SubtleEmphasis"/>
          <w:sz w:val="24"/>
          <w:szCs w:val="24"/>
        </w:rPr>
      </w:pPr>
      <w:r w:rsidRPr="004C4D8F">
        <w:rPr>
          <w:rStyle w:val="SubtleEmphasis"/>
          <w:sz w:val="24"/>
          <w:szCs w:val="24"/>
        </w:rPr>
        <w:t>Supervisee Signature:  ____________________</w:t>
      </w:r>
    </w:p>
    <w:p w14:paraId="15CDADA7" w14:textId="77777777" w:rsidR="004C4D8F" w:rsidRPr="004C4D8F" w:rsidRDefault="004C4D8F" w:rsidP="004C4D8F">
      <w:pPr>
        <w:ind w:left="360"/>
        <w:rPr>
          <w:rStyle w:val="SubtleEmphasis"/>
          <w:sz w:val="24"/>
          <w:szCs w:val="24"/>
        </w:rPr>
      </w:pPr>
    </w:p>
    <w:p w14:paraId="0E8BAB59" w14:textId="77777777" w:rsidR="004C4D8F" w:rsidRPr="004C4D8F" w:rsidRDefault="004C4D8F" w:rsidP="004C4D8F">
      <w:pPr>
        <w:ind w:left="360"/>
        <w:rPr>
          <w:rStyle w:val="SubtleEmphasis"/>
          <w:sz w:val="24"/>
          <w:szCs w:val="24"/>
        </w:rPr>
      </w:pPr>
      <w:r w:rsidRPr="004C4D8F">
        <w:rPr>
          <w:rStyle w:val="SubtleEmphasis"/>
          <w:sz w:val="24"/>
          <w:szCs w:val="24"/>
        </w:rPr>
        <w:t>Date:  ____________________</w:t>
      </w:r>
    </w:p>
    <w:p w14:paraId="2EDE3354" w14:textId="77777777" w:rsidR="004C4D8F" w:rsidRDefault="004C4D8F" w:rsidP="000B5203">
      <w:pPr>
        <w:rPr>
          <w:rStyle w:val="SubtleEmphasis"/>
          <w:rtl/>
        </w:rPr>
      </w:pPr>
    </w:p>
    <w:sectPr w:rsidR="004C4D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CEEE" w14:textId="77777777" w:rsidR="00E35CAD" w:rsidRDefault="00E35CAD" w:rsidP="00D32389">
      <w:pPr>
        <w:spacing w:after="0" w:line="240" w:lineRule="auto"/>
      </w:pPr>
      <w:r>
        <w:separator/>
      </w:r>
    </w:p>
  </w:endnote>
  <w:endnote w:type="continuationSeparator" w:id="0">
    <w:p w14:paraId="61AAC51B" w14:textId="77777777" w:rsidR="00E35CAD" w:rsidRDefault="00E35CAD" w:rsidP="00D3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71F5" w14:textId="08C93388" w:rsidR="004C4D8F" w:rsidRDefault="00000000" w:rsidP="004C4D8F">
    <w:pPr>
      <w:pStyle w:val="Footer"/>
      <w:rPr>
        <w:rStyle w:val="Hyperlink"/>
      </w:rPr>
    </w:pPr>
    <w:hyperlink r:id="rId1" w:history="1">
      <w:r w:rsidR="004C4D8F">
        <w:rPr>
          <w:rStyle w:val="Hyperlink"/>
        </w:rPr>
        <w:t>ghadah@globaltalentacademy.org</w:t>
      </w:r>
    </w:hyperlink>
  </w:p>
  <w:p w14:paraId="1DCF6E0D" w14:textId="073EC94E" w:rsidR="004C4D8F" w:rsidRDefault="004C4D8F" w:rsidP="004C4D8F">
    <w:pPr>
      <w:pStyle w:val="Footer"/>
    </w:pPr>
    <w:hyperlink r:id="rId2" w:history="1">
      <w:r w:rsidRPr="0070154C">
        <w:rPr>
          <w:rStyle w:val="Hyperlink"/>
        </w:rPr>
        <w:t>www.neocharismaticleader.com</w:t>
      </w:r>
    </w:hyperlink>
    <w:r>
      <w:rPr>
        <w:rStyle w:val="Hyperlink"/>
      </w:rPr>
      <w:t xml:space="preserve"> </w:t>
    </w:r>
  </w:p>
  <w:p w14:paraId="07F381FD" w14:textId="23926EFD" w:rsidR="00D32389" w:rsidRDefault="004C4D8F">
    <w:pPr>
      <w:pStyle w:val="Footer"/>
    </w:pPr>
    <w:r>
      <w:t>Global Talent Academy</w:t>
    </w:r>
    <w:r w:rsidR="00D32389">
      <w:t xml:space="preserve"> LLC –</w:t>
    </w:r>
    <w:r w:rsidR="00643807">
      <w:t>VA,</w:t>
    </w:r>
    <w:r w:rsidR="00D32389">
      <w:t xml:space="preserve">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C923" w14:textId="77777777" w:rsidR="00E35CAD" w:rsidRDefault="00E35CAD" w:rsidP="00D32389">
      <w:pPr>
        <w:spacing w:after="0" w:line="240" w:lineRule="auto"/>
      </w:pPr>
      <w:r>
        <w:separator/>
      </w:r>
    </w:p>
  </w:footnote>
  <w:footnote w:type="continuationSeparator" w:id="0">
    <w:p w14:paraId="08023FB1" w14:textId="77777777" w:rsidR="00E35CAD" w:rsidRDefault="00E35CAD" w:rsidP="00D3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6FE" w14:textId="385282D4" w:rsidR="00D32389" w:rsidRDefault="00E319AF">
    <w:pPr>
      <w:pStyle w:val="Header"/>
    </w:pPr>
    <w:r>
      <w:rPr>
        <w:noProof/>
      </w:rPr>
      <w:drawing>
        <wp:inline distT="0" distB="0" distL="0" distR="0" wp14:anchorId="5071BF4E" wp14:editId="01A56CCF">
          <wp:extent cx="5943600" cy="1485900"/>
          <wp:effectExtent l="0" t="0" r="0" b="0"/>
          <wp:docPr id="29381350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81350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389"/>
    <w:multiLevelType w:val="hybridMultilevel"/>
    <w:tmpl w:val="E2F2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EB9"/>
    <w:multiLevelType w:val="hybridMultilevel"/>
    <w:tmpl w:val="9E70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931"/>
    <w:multiLevelType w:val="hybridMultilevel"/>
    <w:tmpl w:val="ED8A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B583C"/>
    <w:multiLevelType w:val="hybridMultilevel"/>
    <w:tmpl w:val="5CB2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31309">
    <w:abstractNumId w:val="0"/>
  </w:num>
  <w:num w:numId="2" w16cid:durableId="261571635">
    <w:abstractNumId w:val="3"/>
  </w:num>
  <w:num w:numId="3" w16cid:durableId="1515878838">
    <w:abstractNumId w:val="1"/>
  </w:num>
  <w:num w:numId="4" w16cid:durableId="20553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2B"/>
    <w:rsid w:val="000B5203"/>
    <w:rsid w:val="004C4D8F"/>
    <w:rsid w:val="00643807"/>
    <w:rsid w:val="0066311F"/>
    <w:rsid w:val="00670E5C"/>
    <w:rsid w:val="008C1878"/>
    <w:rsid w:val="008E5F12"/>
    <w:rsid w:val="00C60D78"/>
    <w:rsid w:val="00CB162B"/>
    <w:rsid w:val="00D32389"/>
    <w:rsid w:val="00E319AF"/>
    <w:rsid w:val="00E35CAD"/>
    <w:rsid w:val="00EB62AF"/>
    <w:rsid w:val="00E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2DEBA"/>
  <w15:chartTrackingRefBased/>
  <w15:docId w15:val="{7EF475BD-9ED3-4062-97D5-12415F08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e-droppable">
    <w:name w:val="tve-droppable"/>
    <w:basedOn w:val="Normal"/>
    <w:rsid w:val="000B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20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52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2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0B520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3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89"/>
  </w:style>
  <w:style w:type="paragraph" w:styleId="Footer">
    <w:name w:val="footer"/>
    <w:basedOn w:val="Normal"/>
    <w:link w:val="FooterChar"/>
    <w:uiPriority w:val="99"/>
    <w:unhideWhenUsed/>
    <w:rsid w:val="00D3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89"/>
  </w:style>
  <w:style w:type="character" w:styleId="UnresolvedMention">
    <w:name w:val="Unresolved Mention"/>
    <w:basedOn w:val="DefaultParagraphFont"/>
    <w:uiPriority w:val="99"/>
    <w:semiHidden/>
    <w:unhideWhenUsed/>
    <w:rsid w:val="00D323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4D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ocharismaticleader.com" TargetMode="External"/><Relationship Id="rId1" Type="http://schemas.openxmlformats.org/officeDocument/2006/relationships/hyperlink" Target="mailto:info@neocharismaticleadersh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Angawi</dc:creator>
  <cp:keywords/>
  <dc:description/>
  <cp:lastModifiedBy>Ghadah Angawi</cp:lastModifiedBy>
  <cp:revision>6</cp:revision>
  <dcterms:created xsi:type="dcterms:W3CDTF">2020-10-27T20:12:00Z</dcterms:created>
  <dcterms:modified xsi:type="dcterms:W3CDTF">2024-03-26T19:39:00Z</dcterms:modified>
</cp:coreProperties>
</file>